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A69" w:rsidRPr="00D76631" w:rsidRDefault="00AC15E6" w:rsidP="00EC0A69">
      <w:pPr>
        <w:jc w:val="center"/>
        <w:rPr>
          <w:b/>
          <w:color w:val="7030A0"/>
          <w:sz w:val="96"/>
          <w:u w:val="single"/>
        </w:rPr>
      </w:pPr>
      <w:r w:rsidRPr="00D76631">
        <w:rPr>
          <w:b/>
          <w:color w:val="7030A0"/>
          <w:sz w:val="96"/>
          <w:u w:val="single"/>
        </w:rPr>
        <w:t>VELKÝ ÚSPĚCH</w:t>
      </w:r>
    </w:p>
    <w:p w:rsidR="00EC0A69" w:rsidRPr="00D76631" w:rsidRDefault="00AC15E6" w:rsidP="00EC0A69">
      <w:pPr>
        <w:jc w:val="center"/>
        <w:rPr>
          <w:b/>
          <w:color w:val="7030A0"/>
          <w:sz w:val="40"/>
          <w:u w:val="single"/>
        </w:rPr>
      </w:pPr>
      <w:proofErr w:type="gramStart"/>
      <w:r w:rsidRPr="00D76631">
        <w:rPr>
          <w:b/>
          <w:color w:val="7030A0"/>
          <w:sz w:val="40"/>
          <w:u w:val="single"/>
        </w:rPr>
        <w:t>NA</w:t>
      </w:r>
      <w:proofErr w:type="gramEnd"/>
    </w:p>
    <w:p w:rsidR="00EC0A69" w:rsidRPr="00D76631" w:rsidRDefault="00AC15E6" w:rsidP="00D76631">
      <w:pPr>
        <w:jc w:val="center"/>
        <w:rPr>
          <w:b/>
          <w:color w:val="7030A0"/>
          <w:sz w:val="40"/>
          <w:u w:val="single"/>
        </w:rPr>
      </w:pPr>
      <w:r w:rsidRPr="00D76631">
        <w:rPr>
          <w:b/>
          <w:color w:val="7030A0"/>
          <w:sz w:val="40"/>
          <w:u w:val="single"/>
        </w:rPr>
        <w:t>CELOSTÁTNÍ PŘEHLÍDCE VÝTVARNÝCH PRACÍ DĚTÍ A MLÁDEŽE</w:t>
      </w:r>
    </w:p>
    <w:p w:rsidR="00EC0A69" w:rsidRPr="00D76631" w:rsidRDefault="00273A5B" w:rsidP="00EC0A69">
      <w:pPr>
        <w:jc w:val="center"/>
        <w:rPr>
          <w:sz w:val="32"/>
        </w:rPr>
      </w:pPr>
      <w:r w:rsidRPr="00D76631">
        <w:rPr>
          <w:sz w:val="32"/>
        </w:rPr>
        <w:t>PANÍ UČ</w:t>
      </w:r>
      <w:r w:rsidR="00EC0A69" w:rsidRPr="00D76631">
        <w:rPr>
          <w:sz w:val="32"/>
        </w:rPr>
        <w:t>ITELKA BOHDANA OTTOVÁ SE ÚČASTNILA</w:t>
      </w:r>
    </w:p>
    <w:p w:rsidR="00EC0A69" w:rsidRPr="00D76631" w:rsidRDefault="00EC0A69" w:rsidP="00EC0A69">
      <w:pPr>
        <w:jc w:val="center"/>
        <w:rPr>
          <w:b/>
          <w:color w:val="7030A0"/>
          <w:sz w:val="32"/>
        </w:rPr>
      </w:pPr>
      <w:r w:rsidRPr="00D76631">
        <w:rPr>
          <w:b/>
          <w:color w:val="7030A0"/>
          <w:sz w:val="32"/>
        </w:rPr>
        <w:t>17. CELOSTÁTNÍ PŘEHLÍDKY VÝTVARNÝCH PRACÍ DĚTÍ A MLÁDEŽE „DALEKO I BLÍZKO“,</w:t>
      </w:r>
    </w:p>
    <w:p w:rsidR="00EC0A69" w:rsidRPr="00EC0A69" w:rsidRDefault="00EC0A69" w:rsidP="00EC0A69">
      <w:pPr>
        <w:jc w:val="center"/>
        <w:rPr>
          <w:sz w:val="28"/>
        </w:rPr>
      </w:pPr>
      <w:r w:rsidRPr="00EC0A69">
        <w:rPr>
          <w:sz w:val="28"/>
        </w:rPr>
        <w:t>NA KTERÉ ZÍSKLALA</w:t>
      </w:r>
    </w:p>
    <w:p w:rsidR="00EC0A69" w:rsidRPr="00EC0A69" w:rsidRDefault="00EC0A69" w:rsidP="00EC0A69">
      <w:pPr>
        <w:jc w:val="center"/>
        <w:rPr>
          <w:sz w:val="28"/>
        </w:rPr>
      </w:pPr>
      <w:r w:rsidRPr="00EC0A69">
        <w:rPr>
          <w:sz w:val="28"/>
        </w:rPr>
        <w:t>PRESTIŽNÍ OCENĚNÍ</w:t>
      </w:r>
    </w:p>
    <w:p w:rsidR="00AC15E6" w:rsidRPr="00D76631" w:rsidRDefault="00EC0A69" w:rsidP="00EC0A69">
      <w:pPr>
        <w:jc w:val="center"/>
        <w:rPr>
          <w:b/>
          <w:color w:val="7030A0"/>
          <w:sz w:val="40"/>
          <w:u w:val="single"/>
        </w:rPr>
      </w:pPr>
      <w:bookmarkStart w:id="0" w:name="_GoBack"/>
      <w:r w:rsidRPr="00D76631">
        <w:rPr>
          <w:b/>
          <w:color w:val="7030A0"/>
          <w:sz w:val="40"/>
          <w:u w:val="single"/>
        </w:rPr>
        <w:t>„CENU KURÁTORŮ“</w:t>
      </w:r>
    </w:p>
    <w:bookmarkEnd w:id="0"/>
    <w:p w:rsidR="00EC0A69" w:rsidRDefault="00EC0A69" w:rsidP="00EC0A69">
      <w:pPr>
        <w:jc w:val="center"/>
        <w:rPr>
          <w:b/>
          <w:sz w:val="28"/>
        </w:rPr>
      </w:pPr>
      <w:r>
        <w:rPr>
          <w:b/>
          <w:sz w:val="28"/>
        </w:rPr>
        <w:t xml:space="preserve">(JEDNÁ SE KOLEKCI VÝTVARNÝCH PRACÍ DĚTÍ ZE TŘÍDY SOVIČEK S NÁZVEM </w:t>
      </w:r>
    </w:p>
    <w:p w:rsidR="00EC0A69" w:rsidRDefault="00EC0A69" w:rsidP="00EC0A69">
      <w:pPr>
        <w:jc w:val="center"/>
        <w:rPr>
          <w:b/>
          <w:sz w:val="28"/>
        </w:rPr>
      </w:pPr>
      <w:r>
        <w:rPr>
          <w:b/>
          <w:sz w:val="28"/>
        </w:rPr>
        <w:t>„KDE LIŠKY DÁVAJÍ DOBROU NOC, KDE VSTÁVAJÍ A JAK TO BYLO S BUDULÍNKEM“)</w:t>
      </w:r>
    </w:p>
    <w:p w:rsidR="00EC0A69" w:rsidRDefault="00EC0A69" w:rsidP="00EC0A69">
      <w:pPr>
        <w:jc w:val="center"/>
        <w:rPr>
          <w:sz w:val="32"/>
        </w:rPr>
      </w:pPr>
      <w:r w:rsidRPr="00EC0A69">
        <w:rPr>
          <w:sz w:val="32"/>
        </w:rPr>
        <w:t>PRÁCE DĚTÍ JSOU VYSTAVENY DO 2. 6. 2023 V KORZO VELETRŽNÍHO PALÁCE NGP V PRAZE.</w:t>
      </w:r>
    </w:p>
    <w:p w:rsidR="00EC0A69" w:rsidRPr="00EC0A69" w:rsidRDefault="00EC0A69" w:rsidP="00EC0A69">
      <w:pPr>
        <w:jc w:val="center"/>
        <w:rPr>
          <w:sz w:val="32"/>
        </w:rPr>
      </w:pPr>
    </w:p>
    <w:p w:rsidR="00EC0A69" w:rsidRPr="00D76631" w:rsidRDefault="00EC0A69" w:rsidP="00D76631">
      <w:pPr>
        <w:jc w:val="center"/>
        <w:rPr>
          <w:b/>
          <w:color w:val="7030A0"/>
          <w:sz w:val="40"/>
        </w:rPr>
      </w:pPr>
      <w:r w:rsidRPr="00EC0A69">
        <w:rPr>
          <w:b/>
          <w:sz w:val="40"/>
        </w:rPr>
        <w:t xml:space="preserve">DĚKUJEME ZA KRÁSNOU PREZENTACI NAŠÍ </w:t>
      </w:r>
      <w:r w:rsidR="00D76631">
        <w:rPr>
          <w:b/>
          <w:sz w:val="40"/>
        </w:rPr>
        <w:t>MATEŘSKÉ ŠKOLKY.</w:t>
      </w:r>
    </w:p>
    <w:sectPr w:rsidR="00EC0A69" w:rsidRPr="00D76631" w:rsidSect="00AC15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DA"/>
    <w:rsid w:val="00273A5B"/>
    <w:rsid w:val="004C08FC"/>
    <w:rsid w:val="007918DA"/>
    <w:rsid w:val="00AC15E6"/>
    <w:rsid w:val="00D76631"/>
    <w:rsid w:val="00EC0A69"/>
    <w:rsid w:val="00FC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2B7C"/>
  <w15:chartTrackingRefBased/>
  <w15:docId w15:val="{C1053470-8355-4556-97BF-2FBDC486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0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0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2023-05-16T10:50:00Z</cp:lastPrinted>
  <dcterms:created xsi:type="dcterms:W3CDTF">2023-05-16T10:16:00Z</dcterms:created>
  <dcterms:modified xsi:type="dcterms:W3CDTF">2023-05-18T10:12:00Z</dcterms:modified>
</cp:coreProperties>
</file>